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5FD15" w14:textId="77777777" w:rsidR="00003C5D" w:rsidRPr="002B0026" w:rsidRDefault="006A1C91" w:rsidP="002B0026">
      <w:pPr>
        <w:jc w:val="center"/>
        <w:rPr>
          <w:rFonts w:ascii="HGPｺﾞｼｯｸM" w:eastAsia="HGPｺﾞｼｯｸM"/>
          <w:b/>
          <w:sz w:val="28"/>
          <w:szCs w:val="28"/>
          <w:u w:val="thick"/>
        </w:rPr>
      </w:pPr>
      <w:r w:rsidRPr="002B0026">
        <w:rPr>
          <w:rFonts w:ascii="HGPｺﾞｼｯｸM" w:eastAsia="HGPｺﾞｼｯｸM" w:hint="eastAsia"/>
          <w:b/>
          <w:sz w:val="28"/>
          <w:szCs w:val="28"/>
          <w:u w:val="thick"/>
        </w:rPr>
        <w:t>消防団協力事業所表示制度認定証明依頼書</w:t>
      </w:r>
    </w:p>
    <w:p w14:paraId="5E2AE804" w14:textId="77777777" w:rsidR="006A1C91" w:rsidRPr="006A1C91" w:rsidRDefault="006A1C91">
      <w:pPr>
        <w:rPr>
          <w:sz w:val="24"/>
        </w:rPr>
      </w:pPr>
    </w:p>
    <w:p w14:paraId="2F13D60B" w14:textId="77777777" w:rsidR="006A1C91" w:rsidRPr="006A1C91" w:rsidRDefault="008510FA" w:rsidP="002B0026">
      <w:pPr>
        <w:jc w:val="right"/>
        <w:rPr>
          <w:sz w:val="24"/>
        </w:rPr>
      </w:pPr>
      <w:r>
        <w:rPr>
          <w:rFonts w:hint="eastAsia"/>
          <w:sz w:val="24"/>
        </w:rPr>
        <w:t>令和</w:t>
      </w:r>
      <w:r w:rsidR="006A1C91" w:rsidRPr="006A1C91">
        <w:rPr>
          <w:rFonts w:hint="eastAsia"/>
          <w:sz w:val="24"/>
        </w:rPr>
        <w:t xml:space="preserve">　　年　　月　　日</w:t>
      </w:r>
    </w:p>
    <w:p w14:paraId="27072FC0" w14:textId="77777777" w:rsidR="006A1C91" w:rsidRPr="006A1C91" w:rsidRDefault="006A1C91">
      <w:pPr>
        <w:rPr>
          <w:sz w:val="24"/>
        </w:rPr>
      </w:pPr>
    </w:p>
    <w:p w14:paraId="59BFA4BA" w14:textId="77777777" w:rsidR="006A1C91" w:rsidRPr="006A1C91" w:rsidRDefault="006A1C91">
      <w:pPr>
        <w:rPr>
          <w:sz w:val="24"/>
        </w:rPr>
      </w:pPr>
      <w:r w:rsidRPr="006A1C91">
        <w:rPr>
          <w:rFonts w:hint="eastAsia"/>
          <w:sz w:val="24"/>
        </w:rPr>
        <w:t>大崎上島町長</w:t>
      </w:r>
      <w:r w:rsidRPr="006A1C91">
        <w:rPr>
          <w:rFonts w:hint="eastAsia"/>
          <w:sz w:val="24"/>
        </w:rPr>
        <w:t xml:space="preserve"> </w:t>
      </w:r>
      <w:r w:rsidRPr="006A1C91">
        <w:rPr>
          <w:rFonts w:hint="eastAsia"/>
          <w:sz w:val="24"/>
        </w:rPr>
        <w:t>様</w:t>
      </w:r>
    </w:p>
    <w:p w14:paraId="281F5474" w14:textId="77777777" w:rsidR="006A1C91" w:rsidRPr="006A1C91" w:rsidRDefault="006A1C91">
      <w:pPr>
        <w:rPr>
          <w:sz w:val="24"/>
        </w:rPr>
      </w:pPr>
    </w:p>
    <w:p w14:paraId="54F7BAA9" w14:textId="77777777" w:rsidR="006A1C91" w:rsidRPr="006A1C91" w:rsidRDefault="006A1C91" w:rsidP="006A1C91">
      <w:pPr>
        <w:spacing w:line="360" w:lineRule="auto"/>
        <w:jc w:val="left"/>
        <w:rPr>
          <w:b/>
          <w:sz w:val="24"/>
        </w:rPr>
      </w:pPr>
      <w:r w:rsidRPr="006A1C91">
        <w:rPr>
          <w:rFonts w:hint="eastAsia"/>
          <w:b/>
          <w:sz w:val="24"/>
        </w:rPr>
        <w:t xml:space="preserve">　　　　　　　　　　</w:t>
      </w:r>
      <w:r w:rsidRPr="006A1C91">
        <w:rPr>
          <w:rFonts w:hint="eastAsia"/>
          <w:b/>
          <w:sz w:val="24"/>
          <w:u w:val="single"/>
          <w:lang w:eastAsia="zh-TW"/>
        </w:rPr>
        <w:t xml:space="preserve">　所在地　</w:t>
      </w:r>
      <w:r w:rsidRPr="006A1C91">
        <w:rPr>
          <w:rFonts w:hint="eastAsia"/>
          <w:b/>
          <w:sz w:val="24"/>
          <w:u w:val="single"/>
        </w:rPr>
        <w:t xml:space="preserve">　　　　　　　　　</w:t>
      </w:r>
      <w:r>
        <w:rPr>
          <w:rFonts w:hint="eastAsia"/>
          <w:b/>
          <w:sz w:val="24"/>
          <w:u w:val="single"/>
        </w:rPr>
        <w:t xml:space="preserve">　　　　　　　　</w:t>
      </w:r>
      <w:r w:rsidRPr="006A1C91">
        <w:rPr>
          <w:rFonts w:hint="eastAsia"/>
          <w:b/>
          <w:sz w:val="24"/>
          <w:u w:val="single"/>
        </w:rPr>
        <w:t xml:space="preserve">　　</w:t>
      </w:r>
    </w:p>
    <w:p w14:paraId="3EC0BB0A" w14:textId="77777777" w:rsidR="006A1C91" w:rsidRPr="006A1C91" w:rsidRDefault="006A1C91" w:rsidP="006A1C91">
      <w:pPr>
        <w:spacing w:line="360" w:lineRule="auto"/>
        <w:rPr>
          <w:sz w:val="24"/>
          <w:u w:val="single"/>
          <w:lang w:eastAsia="zh-CN"/>
        </w:rPr>
      </w:pPr>
      <w:r w:rsidRPr="006A1C91">
        <w:rPr>
          <w:rFonts w:hint="eastAsia"/>
          <w:b/>
          <w:sz w:val="24"/>
          <w:lang w:eastAsia="zh-TW"/>
        </w:rPr>
        <w:t xml:space="preserve">　　　　　　　　　　</w:t>
      </w:r>
      <w:r w:rsidRPr="006A1C91">
        <w:rPr>
          <w:rFonts w:hint="eastAsia"/>
          <w:b/>
          <w:sz w:val="24"/>
          <w:u w:val="single"/>
          <w:lang w:eastAsia="zh-TW"/>
        </w:rPr>
        <w:t xml:space="preserve">　</w:t>
      </w:r>
      <w:r>
        <w:rPr>
          <w:rFonts w:hint="eastAsia"/>
          <w:b/>
          <w:sz w:val="24"/>
          <w:u w:val="single"/>
        </w:rPr>
        <w:t>商号又は名称</w:t>
      </w:r>
      <w:r w:rsidRPr="006A1C91">
        <w:rPr>
          <w:rFonts w:hint="eastAsia"/>
          <w:b/>
          <w:sz w:val="24"/>
          <w:u w:val="single"/>
          <w:lang w:eastAsia="zh-CN"/>
        </w:rPr>
        <w:t xml:space="preserve">　</w:t>
      </w:r>
      <w:r w:rsidRPr="006A1C91">
        <w:rPr>
          <w:rFonts w:hint="eastAsia"/>
          <w:sz w:val="24"/>
          <w:u w:val="single"/>
          <w:lang w:eastAsia="zh-CN"/>
        </w:rPr>
        <w:t xml:space="preserve">　</w:t>
      </w:r>
      <w:r>
        <w:rPr>
          <w:rFonts w:hint="eastAsia"/>
          <w:sz w:val="24"/>
          <w:u w:val="single"/>
        </w:rPr>
        <w:t xml:space="preserve">　　　　　</w:t>
      </w:r>
      <w:r w:rsidRPr="006A1C91">
        <w:rPr>
          <w:rFonts w:hint="eastAsia"/>
          <w:sz w:val="24"/>
          <w:u w:val="single"/>
          <w:lang w:eastAsia="zh-CN"/>
        </w:rPr>
        <w:t xml:space="preserve">　</w:t>
      </w:r>
      <w:r w:rsidRPr="006A1C91">
        <w:rPr>
          <w:rFonts w:hint="eastAsia"/>
          <w:sz w:val="24"/>
          <w:u w:val="single"/>
          <w:lang w:eastAsia="zh-TW"/>
        </w:rPr>
        <w:t xml:space="preserve">　　　　</w:t>
      </w:r>
      <w:r w:rsidRPr="006A1C91">
        <w:rPr>
          <w:rFonts w:hint="eastAsia"/>
          <w:sz w:val="24"/>
          <w:u w:val="single"/>
          <w:lang w:eastAsia="zh-CN"/>
        </w:rPr>
        <w:t xml:space="preserve">　　　　　</w:t>
      </w:r>
    </w:p>
    <w:p w14:paraId="02D439B7" w14:textId="77777777" w:rsidR="006A1C91" w:rsidRPr="006A1C91" w:rsidRDefault="006A1C91" w:rsidP="006A1C91">
      <w:pPr>
        <w:spacing w:line="360" w:lineRule="auto"/>
        <w:rPr>
          <w:sz w:val="24"/>
          <w:u w:val="single"/>
          <w:lang w:eastAsia="zh-TW"/>
        </w:rPr>
      </w:pPr>
      <w:r w:rsidRPr="006A1C91">
        <w:rPr>
          <w:rFonts w:hint="eastAsia"/>
          <w:b/>
          <w:sz w:val="24"/>
          <w:lang w:eastAsia="zh-CN"/>
        </w:rPr>
        <w:t xml:space="preserve">　　　　　　　　　　</w:t>
      </w:r>
      <w:r w:rsidRPr="006A1C91">
        <w:rPr>
          <w:rFonts w:hint="eastAsia"/>
          <w:b/>
          <w:sz w:val="24"/>
          <w:u w:val="single"/>
          <w:lang w:eastAsia="zh-CN"/>
        </w:rPr>
        <w:t xml:space="preserve">　</w:t>
      </w:r>
      <w:r>
        <w:rPr>
          <w:rFonts w:hint="eastAsia"/>
          <w:b/>
          <w:sz w:val="24"/>
          <w:u w:val="single"/>
          <w:lang w:eastAsia="zh-TW"/>
        </w:rPr>
        <w:t>代表</w:t>
      </w:r>
      <w:r w:rsidRPr="006A1C91">
        <w:rPr>
          <w:rFonts w:hint="eastAsia"/>
          <w:b/>
          <w:sz w:val="24"/>
          <w:u w:val="single"/>
          <w:lang w:eastAsia="zh-TW"/>
        </w:rPr>
        <w:t>者</w:t>
      </w:r>
      <w:r>
        <w:rPr>
          <w:rFonts w:hint="eastAsia"/>
          <w:b/>
          <w:sz w:val="24"/>
          <w:u w:val="single"/>
          <w:lang w:eastAsia="zh-CN"/>
        </w:rPr>
        <w:t xml:space="preserve">氏名　　　</w:t>
      </w:r>
      <w:r w:rsidRPr="006A1C91">
        <w:rPr>
          <w:rFonts w:hint="eastAsia"/>
          <w:b/>
          <w:sz w:val="24"/>
          <w:u w:val="single"/>
          <w:lang w:eastAsia="zh-TW"/>
        </w:rPr>
        <w:t xml:space="preserve">　　　　　　　　　　　</w:t>
      </w:r>
      <w:r w:rsidRPr="006A1C91">
        <w:rPr>
          <w:rFonts w:hint="eastAsia"/>
          <w:sz w:val="24"/>
          <w:u w:val="single"/>
          <w:lang w:eastAsia="zh-TW"/>
        </w:rPr>
        <w:t xml:space="preserve">　　㊞　</w:t>
      </w:r>
    </w:p>
    <w:p w14:paraId="22B6D51C" w14:textId="77777777" w:rsidR="006A1C91" w:rsidRDefault="006A1C91">
      <w:pPr>
        <w:rPr>
          <w:lang w:eastAsia="zh-CN"/>
        </w:rPr>
      </w:pPr>
    </w:p>
    <w:p w14:paraId="5B1A4C6B" w14:textId="77777777" w:rsidR="006A1C91" w:rsidRDefault="006A1C91">
      <w:pPr>
        <w:rPr>
          <w:lang w:eastAsia="zh-CN"/>
        </w:rPr>
      </w:pPr>
    </w:p>
    <w:p w14:paraId="1AF28D06" w14:textId="77777777" w:rsidR="006A1C91" w:rsidRPr="006A1C91" w:rsidRDefault="006A1C91" w:rsidP="006A1C91">
      <w:pPr>
        <w:ind w:firstLineChars="100" w:firstLine="240"/>
        <w:rPr>
          <w:sz w:val="24"/>
        </w:rPr>
      </w:pPr>
      <w:r w:rsidRPr="006A1C91">
        <w:rPr>
          <w:rFonts w:hint="eastAsia"/>
          <w:sz w:val="24"/>
        </w:rPr>
        <w:t>下記事業所が</w:t>
      </w:r>
      <w:r w:rsidR="008510FA">
        <w:rPr>
          <w:rFonts w:hint="eastAsia"/>
          <w:sz w:val="24"/>
        </w:rPr>
        <w:t>令和</w:t>
      </w:r>
      <w:r w:rsidRPr="006A1C91">
        <w:rPr>
          <w:rFonts w:hint="eastAsia"/>
          <w:sz w:val="24"/>
        </w:rPr>
        <w:t xml:space="preserve">　　年　　月　　日現在で、大崎上島町消防団協力事業所として認定されている事業所であることを証明してください。</w:t>
      </w:r>
    </w:p>
    <w:p w14:paraId="6618E516" w14:textId="77777777" w:rsidR="006A1C91" w:rsidRPr="006A1C91" w:rsidRDefault="006A1C91">
      <w:pPr>
        <w:rPr>
          <w:sz w:val="24"/>
        </w:rPr>
      </w:pPr>
    </w:p>
    <w:p w14:paraId="641968E3" w14:textId="77777777" w:rsidR="006A1C91" w:rsidRDefault="006A1C91" w:rsidP="006A1C91">
      <w:pPr>
        <w:jc w:val="center"/>
        <w:rPr>
          <w:sz w:val="24"/>
        </w:rPr>
      </w:pPr>
      <w:r w:rsidRPr="006A1C91">
        <w:rPr>
          <w:rFonts w:hint="eastAsia"/>
          <w:sz w:val="22"/>
          <w:szCs w:val="22"/>
        </w:rPr>
        <w:t>記</w:t>
      </w:r>
    </w:p>
    <w:p w14:paraId="3DD9BBE2" w14:textId="77777777" w:rsidR="006A1C91" w:rsidRDefault="006A1C91" w:rsidP="006A1C91">
      <w:pPr>
        <w:jc w:val="left"/>
        <w:rPr>
          <w:sz w:val="24"/>
        </w:rPr>
      </w:pPr>
    </w:p>
    <w:tbl>
      <w:tblPr>
        <w:tblStyle w:val="a7"/>
        <w:tblW w:w="0" w:type="auto"/>
        <w:tblLook w:val="04A0" w:firstRow="1" w:lastRow="0" w:firstColumn="1" w:lastColumn="0" w:noHBand="0" w:noVBand="1"/>
      </w:tblPr>
      <w:tblGrid>
        <w:gridCol w:w="2458"/>
        <w:gridCol w:w="3202"/>
        <w:gridCol w:w="2834"/>
      </w:tblGrid>
      <w:tr w:rsidR="006A1C91" w14:paraId="400B7845" w14:textId="77777777" w:rsidTr="006A1C91">
        <w:trPr>
          <w:trHeight w:val="632"/>
        </w:trPr>
        <w:tc>
          <w:tcPr>
            <w:tcW w:w="2518" w:type="dxa"/>
            <w:tcBorders>
              <w:bottom w:val="double" w:sz="4" w:space="0" w:color="auto"/>
            </w:tcBorders>
            <w:vAlign w:val="center"/>
          </w:tcPr>
          <w:p w14:paraId="6509AAC3" w14:textId="77777777" w:rsidR="006A1C91" w:rsidRPr="006A1C91" w:rsidRDefault="006A1C91" w:rsidP="006A1C91">
            <w:pPr>
              <w:jc w:val="center"/>
              <w:rPr>
                <w:szCs w:val="21"/>
              </w:rPr>
            </w:pPr>
            <w:r>
              <w:rPr>
                <w:rFonts w:hint="eastAsia"/>
                <w:szCs w:val="21"/>
              </w:rPr>
              <w:t>事業所名</w:t>
            </w:r>
          </w:p>
        </w:tc>
        <w:tc>
          <w:tcPr>
            <w:tcW w:w="3283" w:type="dxa"/>
            <w:tcBorders>
              <w:bottom w:val="double" w:sz="4" w:space="0" w:color="auto"/>
            </w:tcBorders>
            <w:vAlign w:val="center"/>
          </w:tcPr>
          <w:p w14:paraId="3EE8D6A1" w14:textId="77777777" w:rsidR="006A1C91" w:rsidRPr="006A1C91" w:rsidRDefault="006A1C91" w:rsidP="006A1C91">
            <w:pPr>
              <w:jc w:val="center"/>
              <w:rPr>
                <w:szCs w:val="21"/>
              </w:rPr>
            </w:pPr>
            <w:r>
              <w:rPr>
                <w:rFonts w:hint="eastAsia"/>
                <w:szCs w:val="21"/>
              </w:rPr>
              <w:t>所在地</w:t>
            </w:r>
          </w:p>
        </w:tc>
        <w:tc>
          <w:tcPr>
            <w:tcW w:w="2901" w:type="dxa"/>
            <w:tcBorders>
              <w:bottom w:val="double" w:sz="4" w:space="0" w:color="auto"/>
            </w:tcBorders>
            <w:vAlign w:val="center"/>
          </w:tcPr>
          <w:p w14:paraId="057EA586" w14:textId="77777777" w:rsidR="006A1C91" w:rsidRPr="006A1C91" w:rsidRDefault="006A1C91" w:rsidP="006A1C91">
            <w:pPr>
              <w:spacing w:line="240" w:lineRule="exact"/>
              <w:jc w:val="center"/>
              <w:rPr>
                <w:rFonts w:asciiTheme="minorEastAsia" w:eastAsiaTheme="minorEastAsia" w:hAnsiTheme="minorEastAsia"/>
                <w:szCs w:val="21"/>
              </w:rPr>
            </w:pPr>
            <w:r w:rsidRPr="006A1C91">
              <w:rPr>
                <w:rFonts w:asciiTheme="minorEastAsia" w:eastAsiaTheme="minorEastAsia" w:hAnsiTheme="minorEastAsia" w:hint="eastAsia"/>
                <w:szCs w:val="21"/>
              </w:rPr>
              <w:t>現表示有効期限</w:t>
            </w:r>
          </w:p>
          <w:p w14:paraId="66A0C0A5" w14:textId="77777777" w:rsidR="006A1C91" w:rsidRPr="006A1C91" w:rsidRDefault="006A1C91" w:rsidP="006A1C91">
            <w:pPr>
              <w:spacing w:line="240" w:lineRule="exact"/>
              <w:jc w:val="center"/>
              <w:rPr>
                <w:rFonts w:asciiTheme="minorEastAsia" w:eastAsiaTheme="minorEastAsia" w:hAnsiTheme="minorEastAsia"/>
                <w:sz w:val="16"/>
                <w:szCs w:val="16"/>
              </w:rPr>
            </w:pPr>
            <w:r w:rsidRPr="006A1C91">
              <w:rPr>
                <w:rFonts w:asciiTheme="minorEastAsia" w:eastAsiaTheme="minorEastAsia" w:hAnsiTheme="minorEastAsia" w:hint="eastAsia"/>
                <w:sz w:val="16"/>
                <w:szCs w:val="16"/>
              </w:rPr>
              <w:t>( 期限がない場合は、空欄 )</w:t>
            </w:r>
          </w:p>
        </w:tc>
      </w:tr>
      <w:tr w:rsidR="006A1C91" w14:paraId="3142E1AE" w14:textId="77777777" w:rsidTr="006A1C91">
        <w:trPr>
          <w:trHeight w:val="698"/>
        </w:trPr>
        <w:tc>
          <w:tcPr>
            <w:tcW w:w="2518" w:type="dxa"/>
            <w:tcBorders>
              <w:top w:val="double" w:sz="4" w:space="0" w:color="auto"/>
            </w:tcBorders>
          </w:tcPr>
          <w:p w14:paraId="1311D259" w14:textId="77777777" w:rsidR="006A1C91" w:rsidRDefault="006A1C91" w:rsidP="006A1C91">
            <w:pPr>
              <w:jc w:val="left"/>
              <w:rPr>
                <w:sz w:val="24"/>
              </w:rPr>
            </w:pPr>
          </w:p>
        </w:tc>
        <w:tc>
          <w:tcPr>
            <w:tcW w:w="3283" w:type="dxa"/>
            <w:tcBorders>
              <w:top w:val="double" w:sz="4" w:space="0" w:color="auto"/>
            </w:tcBorders>
          </w:tcPr>
          <w:p w14:paraId="2DBF6DA9" w14:textId="77777777" w:rsidR="006A1C91" w:rsidRDefault="006A1C91" w:rsidP="006A1C91">
            <w:pPr>
              <w:jc w:val="left"/>
              <w:rPr>
                <w:sz w:val="24"/>
              </w:rPr>
            </w:pPr>
          </w:p>
        </w:tc>
        <w:tc>
          <w:tcPr>
            <w:tcW w:w="2901" w:type="dxa"/>
            <w:tcBorders>
              <w:top w:val="double" w:sz="4" w:space="0" w:color="auto"/>
            </w:tcBorders>
          </w:tcPr>
          <w:p w14:paraId="23DEB141" w14:textId="77777777" w:rsidR="006A1C91" w:rsidRDefault="006A1C91" w:rsidP="006A1C91">
            <w:pPr>
              <w:jc w:val="left"/>
              <w:rPr>
                <w:sz w:val="24"/>
              </w:rPr>
            </w:pPr>
          </w:p>
        </w:tc>
      </w:tr>
      <w:tr w:rsidR="006A1C91" w14:paraId="751C5CBF" w14:textId="77777777" w:rsidTr="006A1C91">
        <w:trPr>
          <w:trHeight w:val="708"/>
        </w:trPr>
        <w:tc>
          <w:tcPr>
            <w:tcW w:w="2518" w:type="dxa"/>
          </w:tcPr>
          <w:p w14:paraId="6DD8AC98" w14:textId="77777777" w:rsidR="006A1C91" w:rsidRDefault="006A1C91" w:rsidP="006A1C91">
            <w:pPr>
              <w:jc w:val="left"/>
              <w:rPr>
                <w:sz w:val="24"/>
              </w:rPr>
            </w:pPr>
          </w:p>
        </w:tc>
        <w:tc>
          <w:tcPr>
            <w:tcW w:w="3283" w:type="dxa"/>
          </w:tcPr>
          <w:p w14:paraId="2C624200" w14:textId="77777777" w:rsidR="006A1C91" w:rsidRDefault="006A1C91" w:rsidP="006A1C91">
            <w:pPr>
              <w:jc w:val="left"/>
              <w:rPr>
                <w:sz w:val="24"/>
              </w:rPr>
            </w:pPr>
          </w:p>
        </w:tc>
        <w:tc>
          <w:tcPr>
            <w:tcW w:w="2901" w:type="dxa"/>
          </w:tcPr>
          <w:p w14:paraId="508ABA5D" w14:textId="77777777" w:rsidR="006A1C91" w:rsidRDefault="006A1C91" w:rsidP="006A1C91">
            <w:pPr>
              <w:jc w:val="left"/>
              <w:rPr>
                <w:sz w:val="24"/>
              </w:rPr>
            </w:pPr>
          </w:p>
        </w:tc>
      </w:tr>
    </w:tbl>
    <w:p w14:paraId="5C1EF8DB" w14:textId="77777777" w:rsidR="006A1C91" w:rsidRDefault="006A1C91" w:rsidP="006A1C91">
      <w:pPr>
        <w:jc w:val="left"/>
        <w:rPr>
          <w:sz w:val="24"/>
        </w:rPr>
      </w:pPr>
    </w:p>
    <w:p w14:paraId="2B3DD1EF" w14:textId="77777777" w:rsidR="002B0026" w:rsidRDefault="002B0026" w:rsidP="006A1C91">
      <w:pPr>
        <w:jc w:val="left"/>
        <w:rPr>
          <w:rFonts w:ascii="ＭＳ 明朝" w:hAnsi="ＭＳ 明朝"/>
          <w:sz w:val="18"/>
          <w:szCs w:val="18"/>
        </w:rPr>
      </w:pPr>
    </w:p>
    <w:p w14:paraId="7DAB98A2" w14:textId="77777777" w:rsidR="002B0026" w:rsidRDefault="002B0026" w:rsidP="006A1C91">
      <w:pPr>
        <w:jc w:val="lef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8240" behindDoc="0" locked="0" layoutInCell="1" allowOverlap="1" wp14:anchorId="2E9C3928" wp14:editId="3A498B59">
                <wp:simplePos x="0" y="0"/>
                <wp:positionH relativeFrom="column">
                  <wp:posOffset>-546735</wp:posOffset>
                </wp:positionH>
                <wp:positionV relativeFrom="paragraph">
                  <wp:posOffset>151130</wp:posOffset>
                </wp:positionV>
                <wp:extent cx="6410325" cy="0"/>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6410325" cy="0"/>
                        </a:xfrm>
                        <a:prstGeom prst="line">
                          <a:avLst/>
                        </a:prstGeom>
                        <a:ln w="158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2D87EB" id="直線コネクタ 1" o:spid="_x0000_s1026" style="position:absolute;left:0;text-align:left;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05pt,11.9pt" to="461.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" strokecolor="black [3213]" strokeweight="1.25pt">
                <v:stroke dashstyle="longDash" joinstyle="miter"/>
              </v:line>
            </w:pict>
          </mc:Fallback>
        </mc:AlternateContent>
      </w:r>
    </w:p>
    <w:p w14:paraId="3B0B84C0" w14:textId="77777777" w:rsidR="006A1C91" w:rsidRDefault="006A1C91" w:rsidP="006A1C91">
      <w:pPr>
        <w:jc w:val="left"/>
        <w:rPr>
          <w:rFonts w:ascii="ＭＳ 明朝" w:hAnsi="ＭＳ 明朝"/>
          <w:sz w:val="18"/>
          <w:szCs w:val="18"/>
        </w:rPr>
      </w:pPr>
    </w:p>
    <w:p w14:paraId="43F08401" w14:textId="77777777" w:rsidR="002B0026" w:rsidRPr="002B0026" w:rsidRDefault="002B0026" w:rsidP="002B0026">
      <w:pPr>
        <w:spacing w:line="360" w:lineRule="auto"/>
        <w:jc w:val="center"/>
        <w:rPr>
          <w:rFonts w:ascii="HGPｺﾞｼｯｸM" w:eastAsia="HGPｺﾞｼｯｸM"/>
          <w:b/>
          <w:sz w:val="28"/>
          <w:szCs w:val="28"/>
          <w:u w:val="thick"/>
        </w:rPr>
      </w:pPr>
      <w:r w:rsidRPr="002B0026">
        <w:rPr>
          <w:rFonts w:ascii="HGPｺﾞｼｯｸM" w:eastAsia="HGPｺﾞｼｯｸM" w:hint="eastAsia"/>
          <w:b/>
          <w:sz w:val="28"/>
          <w:szCs w:val="28"/>
          <w:u w:val="thick"/>
        </w:rPr>
        <w:t>消防団協力事業所表示制度認定証明書</w:t>
      </w:r>
    </w:p>
    <w:p w14:paraId="7D04F46C" w14:textId="77777777" w:rsidR="002B0026" w:rsidRPr="002B0026" w:rsidRDefault="002B0026" w:rsidP="002B0026">
      <w:pPr>
        <w:spacing w:line="360" w:lineRule="auto"/>
        <w:jc w:val="left"/>
        <w:rPr>
          <w:rFonts w:ascii="ＭＳ 明朝" w:hAnsi="ＭＳ 明朝"/>
          <w:sz w:val="18"/>
          <w:szCs w:val="18"/>
        </w:rPr>
      </w:pPr>
    </w:p>
    <w:p w14:paraId="4221E02D" w14:textId="77777777" w:rsidR="002B0026" w:rsidRPr="002B0026" w:rsidRDefault="002B0026" w:rsidP="006A1C91">
      <w:pPr>
        <w:jc w:val="left"/>
        <w:rPr>
          <w:rFonts w:ascii="ＭＳ 明朝" w:hAnsi="ＭＳ 明朝"/>
          <w:sz w:val="24"/>
        </w:rPr>
      </w:pPr>
      <w:r w:rsidRPr="002B0026">
        <w:rPr>
          <w:rFonts w:ascii="ＭＳ 明朝" w:hAnsi="ＭＳ 明朝" w:hint="eastAsia"/>
          <w:sz w:val="24"/>
        </w:rPr>
        <w:t>上記のとおり相違ないことを証明します。</w:t>
      </w:r>
    </w:p>
    <w:p w14:paraId="28A1EB73" w14:textId="77777777" w:rsidR="002B0026" w:rsidRDefault="002B0026" w:rsidP="006A1C91">
      <w:pPr>
        <w:jc w:val="left"/>
        <w:rPr>
          <w:rFonts w:ascii="ＭＳ 明朝" w:hAnsi="ＭＳ 明朝"/>
          <w:sz w:val="18"/>
          <w:szCs w:val="18"/>
        </w:rPr>
      </w:pPr>
    </w:p>
    <w:p w14:paraId="66D27118" w14:textId="77777777" w:rsidR="002B0026" w:rsidRDefault="008510FA" w:rsidP="002B0026">
      <w:pPr>
        <w:spacing w:line="360" w:lineRule="auto"/>
        <w:ind w:firstLineChars="300" w:firstLine="720"/>
        <w:jc w:val="left"/>
        <w:rPr>
          <w:rFonts w:ascii="ＭＳ 明朝" w:hAnsi="ＭＳ 明朝"/>
          <w:sz w:val="24"/>
        </w:rPr>
      </w:pPr>
      <w:r>
        <w:rPr>
          <w:rFonts w:ascii="ＭＳ 明朝" w:hAnsi="ＭＳ 明朝" w:hint="eastAsia"/>
          <w:sz w:val="24"/>
        </w:rPr>
        <w:t>令和</w:t>
      </w:r>
      <w:r w:rsidR="002B0026" w:rsidRPr="002B0026">
        <w:rPr>
          <w:rFonts w:ascii="ＭＳ 明朝" w:hAnsi="ＭＳ 明朝" w:hint="eastAsia"/>
          <w:sz w:val="24"/>
        </w:rPr>
        <w:t xml:space="preserve">　　年　　月　　日</w:t>
      </w:r>
    </w:p>
    <w:p w14:paraId="32498926" w14:textId="77777777" w:rsidR="002B0026" w:rsidRDefault="002B0026" w:rsidP="002B0026">
      <w:pPr>
        <w:spacing w:line="360" w:lineRule="auto"/>
        <w:jc w:val="left"/>
        <w:rPr>
          <w:rFonts w:ascii="ＭＳ 明朝" w:hAnsi="ＭＳ 明朝"/>
          <w:sz w:val="24"/>
        </w:rPr>
      </w:pPr>
    </w:p>
    <w:p w14:paraId="4A1F5211" w14:textId="7A550043" w:rsidR="002B0026" w:rsidRPr="002B0026" w:rsidRDefault="002B0026" w:rsidP="002B0026">
      <w:pPr>
        <w:spacing w:line="360" w:lineRule="auto"/>
        <w:jc w:val="left"/>
        <w:rPr>
          <w:rFonts w:ascii="ＭＳ 明朝" w:hAnsi="ＭＳ 明朝"/>
          <w:sz w:val="24"/>
        </w:rPr>
      </w:pPr>
      <w:r>
        <w:rPr>
          <w:rFonts w:ascii="ＭＳ 明朝" w:hAnsi="ＭＳ 明朝" w:hint="eastAsia"/>
          <w:sz w:val="24"/>
        </w:rPr>
        <w:t xml:space="preserve">　　　　　　　　　　　　　　　　　</w:t>
      </w:r>
      <w:r w:rsidRPr="002B0026">
        <w:rPr>
          <w:rFonts w:ascii="ＭＳ 明朝" w:hAnsi="ＭＳ 明朝" w:hint="eastAsia"/>
          <w:sz w:val="22"/>
          <w:szCs w:val="22"/>
        </w:rPr>
        <w:t>大崎上島町長</w:t>
      </w:r>
      <w:r>
        <w:rPr>
          <w:rFonts w:ascii="ＭＳ 明朝" w:hAnsi="ＭＳ 明朝" w:hint="eastAsia"/>
          <w:sz w:val="24"/>
        </w:rPr>
        <w:t xml:space="preserve">　</w:t>
      </w:r>
      <w:r w:rsidR="002570CA">
        <w:rPr>
          <w:rFonts w:ascii="ＭＳ 明朝" w:hAnsi="ＭＳ 明朝" w:hint="eastAsia"/>
          <w:sz w:val="24"/>
        </w:rPr>
        <w:t>谷　川　正　芳</w:t>
      </w:r>
    </w:p>
    <w:sectPr w:rsidR="002B0026" w:rsidRPr="002B0026" w:rsidSect="006A1C91">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9C25A" w14:textId="77777777" w:rsidR="008510FA" w:rsidRDefault="008510FA" w:rsidP="008510FA">
      <w:r>
        <w:separator/>
      </w:r>
    </w:p>
  </w:endnote>
  <w:endnote w:type="continuationSeparator" w:id="0">
    <w:p w14:paraId="3ACF98A1" w14:textId="77777777" w:rsidR="008510FA" w:rsidRDefault="008510FA" w:rsidP="0085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7846B" w14:textId="77777777" w:rsidR="008510FA" w:rsidRDefault="008510FA" w:rsidP="008510FA">
      <w:r>
        <w:separator/>
      </w:r>
    </w:p>
  </w:footnote>
  <w:footnote w:type="continuationSeparator" w:id="0">
    <w:p w14:paraId="5EAB3B4B" w14:textId="77777777" w:rsidR="008510FA" w:rsidRDefault="008510FA" w:rsidP="00851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91"/>
    <w:rsid w:val="00003C5D"/>
    <w:rsid w:val="000A16A8"/>
    <w:rsid w:val="002570CA"/>
    <w:rsid w:val="002B0026"/>
    <w:rsid w:val="006A1C91"/>
    <w:rsid w:val="008510FA"/>
    <w:rsid w:val="00A00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EA99AD"/>
  <w15:chartTrackingRefBased/>
  <w15:docId w15:val="{1685B3EA-0F86-4C81-9E33-5DA9B5CA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6A1C91"/>
    <w:pPr>
      <w:jc w:val="center"/>
    </w:pPr>
    <w:rPr>
      <w:sz w:val="22"/>
      <w:szCs w:val="22"/>
    </w:rPr>
  </w:style>
  <w:style w:type="character" w:customStyle="1" w:styleId="a4">
    <w:name w:val="記 (文字)"/>
    <w:basedOn w:val="a0"/>
    <w:link w:val="a3"/>
    <w:rsid w:val="006A1C91"/>
    <w:rPr>
      <w:kern w:val="2"/>
      <w:sz w:val="22"/>
      <w:szCs w:val="22"/>
    </w:rPr>
  </w:style>
  <w:style w:type="paragraph" w:styleId="a5">
    <w:name w:val="Closing"/>
    <w:basedOn w:val="a"/>
    <w:link w:val="a6"/>
    <w:unhideWhenUsed/>
    <w:rsid w:val="006A1C91"/>
    <w:pPr>
      <w:jc w:val="right"/>
    </w:pPr>
    <w:rPr>
      <w:sz w:val="22"/>
      <w:szCs w:val="22"/>
    </w:rPr>
  </w:style>
  <w:style w:type="character" w:customStyle="1" w:styleId="a6">
    <w:name w:val="結語 (文字)"/>
    <w:basedOn w:val="a0"/>
    <w:link w:val="a5"/>
    <w:rsid w:val="006A1C91"/>
    <w:rPr>
      <w:kern w:val="2"/>
      <w:sz w:val="22"/>
      <w:szCs w:val="22"/>
    </w:rPr>
  </w:style>
  <w:style w:type="table" w:styleId="a7">
    <w:name w:val="Table Grid"/>
    <w:basedOn w:val="a1"/>
    <w:rsid w:val="006A1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8510FA"/>
    <w:pPr>
      <w:tabs>
        <w:tab w:val="center" w:pos="4252"/>
        <w:tab w:val="right" w:pos="8504"/>
      </w:tabs>
      <w:snapToGrid w:val="0"/>
    </w:pPr>
  </w:style>
  <w:style w:type="character" w:customStyle="1" w:styleId="a9">
    <w:name w:val="ヘッダー (文字)"/>
    <w:basedOn w:val="a0"/>
    <w:link w:val="a8"/>
    <w:rsid w:val="008510FA"/>
    <w:rPr>
      <w:kern w:val="2"/>
      <w:sz w:val="21"/>
      <w:szCs w:val="24"/>
    </w:rPr>
  </w:style>
  <w:style w:type="paragraph" w:styleId="aa">
    <w:name w:val="footer"/>
    <w:basedOn w:val="a"/>
    <w:link w:val="ab"/>
    <w:unhideWhenUsed/>
    <w:rsid w:val="008510FA"/>
    <w:pPr>
      <w:tabs>
        <w:tab w:val="center" w:pos="4252"/>
        <w:tab w:val="right" w:pos="8504"/>
      </w:tabs>
      <w:snapToGrid w:val="0"/>
    </w:pPr>
  </w:style>
  <w:style w:type="character" w:customStyle="1" w:styleId="ab">
    <w:name w:val="フッター (文字)"/>
    <w:basedOn w:val="a0"/>
    <w:link w:val="aa"/>
    <w:rsid w:val="008510FA"/>
    <w:rPr>
      <w:kern w:val="2"/>
      <w:sz w:val="21"/>
      <w:szCs w:val="24"/>
    </w:rPr>
  </w:style>
  <w:style w:type="paragraph" w:styleId="ac">
    <w:name w:val="Balloon Text"/>
    <w:basedOn w:val="a"/>
    <w:link w:val="ad"/>
    <w:semiHidden/>
    <w:unhideWhenUsed/>
    <w:rsid w:val="008510FA"/>
    <w:rPr>
      <w:rFonts w:asciiTheme="majorHAnsi" w:eastAsiaTheme="majorEastAsia" w:hAnsiTheme="majorHAnsi" w:cstheme="majorBidi"/>
      <w:sz w:val="18"/>
      <w:szCs w:val="18"/>
    </w:rPr>
  </w:style>
  <w:style w:type="character" w:customStyle="1" w:styleId="ad">
    <w:name w:val="吹き出し (文字)"/>
    <w:basedOn w:val="a0"/>
    <w:link w:val="ac"/>
    <w:semiHidden/>
    <w:rsid w:val="008510F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181</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啓</dc:creator>
  <cp:keywords/>
  <dc:description/>
  <cp:lastModifiedBy>橘髙 直大</cp:lastModifiedBy>
  <cp:revision>3</cp:revision>
  <cp:lastPrinted>2020-11-10T07:38:00Z</cp:lastPrinted>
  <dcterms:created xsi:type="dcterms:W3CDTF">2016-10-18T10:10:00Z</dcterms:created>
  <dcterms:modified xsi:type="dcterms:W3CDTF">2024-10-16T04:19:00Z</dcterms:modified>
</cp:coreProperties>
</file>